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D498" w14:textId="11B02834" w:rsidR="009A5631" w:rsidRDefault="00617F01" w:rsidP="000D603D">
      <w:pPr>
        <w:jc w:val="center"/>
      </w:pPr>
      <w:r>
        <w:rPr>
          <w:noProof/>
        </w:rPr>
        <w:drawing>
          <wp:inline distT="0" distB="0" distL="0" distR="0" wp14:anchorId="3965EC50" wp14:editId="61C86845">
            <wp:extent cx="2520000" cy="1444072"/>
            <wp:effectExtent l="0" t="0" r="0" b="0"/>
            <wp:docPr id="82404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1444072"/>
                    </a:xfrm>
                    <a:prstGeom prst="rect">
                      <a:avLst/>
                    </a:prstGeom>
                    <a:noFill/>
                    <a:ln>
                      <a:noFill/>
                    </a:ln>
                  </pic:spPr>
                </pic:pic>
              </a:graphicData>
            </a:graphic>
          </wp:inline>
        </w:drawing>
      </w:r>
    </w:p>
    <w:p w14:paraId="34B75D48" w14:textId="77777777" w:rsidR="009A5631" w:rsidRPr="009A5631" w:rsidRDefault="009A5631" w:rsidP="009A5631"/>
    <w:p w14:paraId="469329AC" w14:textId="7DC208FE" w:rsidR="009A5631" w:rsidRDefault="00B36F57" w:rsidP="000D603D">
      <w:pPr>
        <w:pStyle w:val="Title"/>
        <w:rPr>
          <w:b w:val="0"/>
          <w:sz w:val="32"/>
          <w:szCs w:val="40"/>
        </w:rPr>
      </w:pPr>
      <w:r>
        <w:t>Club development fund</w:t>
      </w:r>
    </w:p>
    <w:p w14:paraId="15F15A36" w14:textId="6DE5DE69" w:rsidR="003022A1" w:rsidRDefault="003022A1" w:rsidP="00E73E0A">
      <w:pPr>
        <w:pStyle w:val="Heading2"/>
      </w:pPr>
      <w:r w:rsidRPr="003022A1">
        <w:t xml:space="preserve">BDA </w:t>
      </w:r>
      <w:r w:rsidR="00E73E0A">
        <w:t>c</w:t>
      </w:r>
      <w:r w:rsidRPr="003022A1">
        <w:t xml:space="preserve">lub </w:t>
      </w:r>
      <w:r w:rsidR="00E73E0A">
        <w:t>d</w:t>
      </w:r>
      <w:r w:rsidRPr="003022A1">
        <w:t xml:space="preserve">evelopment </w:t>
      </w:r>
      <w:r w:rsidR="00E73E0A">
        <w:t>f</w:t>
      </w:r>
      <w:r w:rsidRPr="003022A1">
        <w:t xml:space="preserve">und </w:t>
      </w:r>
      <w:r w:rsidR="00E73E0A">
        <w:t>c</w:t>
      </w:r>
      <w:r w:rsidRPr="003022A1">
        <w:t xml:space="preserve">riteria </w:t>
      </w:r>
    </w:p>
    <w:p w14:paraId="1B0A6CDB" w14:textId="7CCCB4A6" w:rsidR="003022A1" w:rsidRDefault="003022A1" w:rsidP="00AC4FB2">
      <w:r w:rsidRPr="003022A1">
        <w:t xml:space="preserve">Every year the BDA Executive Committee holds a reserve of money that BDA registered clubs can apply for to help them develop. This is known as the BDA </w:t>
      </w:r>
      <w:r w:rsidR="00E73E0A">
        <w:t>c</w:t>
      </w:r>
      <w:r w:rsidRPr="003022A1">
        <w:t xml:space="preserve">lub </w:t>
      </w:r>
      <w:r w:rsidR="00E73E0A">
        <w:t>d</w:t>
      </w:r>
      <w:r w:rsidRPr="003022A1">
        <w:t xml:space="preserve">evelopment </w:t>
      </w:r>
      <w:r w:rsidR="00E73E0A">
        <w:t>f</w:t>
      </w:r>
      <w:r w:rsidRPr="003022A1">
        <w:t xml:space="preserve">und. </w:t>
      </w:r>
    </w:p>
    <w:p w14:paraId="3D1DC97E" w14:textId="0B66EBEF" w:rsidR="003022A1" w:rsidRDefault="003022A1" w:rsidP="00AC4FB2">
      <w:r w:rsidRPr="003022A1">
        <w:t xml:space="preserve">The BDA </w:t>
      </w:r>
      <w:r w:rsidR="00E73E0A">
        <w:t>c</w:t>
      </w:r>
      <w:r w:rsidRPr="003022A1">
        <w:t xml:space="preserve">lub </w:t>
      </w:r>
      <w:r w:rsidR="00E73E0A">
        <w:t>d</w:t>
      </w:r>
      <w:r w:rsidRPr="003022A1">
        <w:t xml:space="preserve">evelopment </w:t>
      </w:r>
      <w:r w:rsidR="00E73E0A">
        <w:t>f</w:t>
      </w:r>
      <w:r w:rsidRPr="003022A1">
        <w:t>und can be applied for from a nominated officer if the application demonstrates that the funding will be used to help develop the club, the BDA or dragon boating in general.</w:t>
      </w:r>
    </w:p>
    <w:p w14:paraId="61C14738" w14:textId="77777777" w:rsidR="003022A1" w:rsidRDefault="003022A1" w:rsidP="00AC4FB2">
      <w:r w:rsidRPr="003022A1">
        <w:t xml:space="preserve">The BDA </w:t>
      </w:r>
      <w:r>
        <w:t xml:space="preserve">Executive </w:t>
      </w:r>
      <w:r w:rsidRPr="003022A1">
        <w:t xml:space="preserve">Committee will assess each application based on the current BDA strategy and each club applying for money will need to describe and show that the fund will be used to develop at least one of the pillars in the strategy. </w:t>
      </w:r>
    </w:p>
    <w:p w14:paraId="50FDF8FB" w14:textId="77777777" w:rsidR="003022A1" w:rsidRDefault="003022A1" w:rsidP="00AC4FB2">
      <w:r w:rsidRPr="003022A1">
        <w:t xml:space="preserve">A full document on the BDA strategy, with information on each pillar, is available on our website at: </w:t>
      </w:r>
      <w:hyperlink r:id="rId9" w:history="1">
        <w:r w:rsidRPr="00145927">
          <w:rPr>
            <w:rStyle w:val="Hyperlink"/>
          </w:rPr>
          <w:t>https://www.dragonboat.org.uk/the-bda/vision-strategy/</w:t>
        </w:r>
      </w:hyperlink>
      <w:r>
        <w:t xml:space="preserve"> </w:t>
      </w:r>
      <w:r w:rsidRPr="003022A1">
        <w:t xml:space="preserve"> </w:t>
      </w:r>
    </w:p>
    <w:p w14:paraId="4EFC2295" w14:textId="77777777" w:rsidR="003022A1" w:rsidRDefault="003022A1" w:rsidP="00AC4FB2">
      <w:r w:rsidRPr="003022A1">
        <w:t>The five strategy pillars are:</w:t>
      </w:r>
    </w:p>
    <w:p w14:paraId="17D4B229" w14:textId="55C37F39" w:rsidR="003022A1" w:rsidRDefault="003022A1" w:rsidP="003022A1">
      <w:pPr>
        <w:pStyle w:val="ListParagraph"/>
        <w:numPr>
          <w:ilvl w:val="0"/>
          <w:numId w:val="19"/>
        </w:numPr>
      </w:pPr>
      <w:r w:rsidRPr="003022A1">
        <w:t>Grow the Sport</w:t>
      </w:r>
    </w:p>
    <w:p w14:paraId="1B62A1C3" w14:textId="77777777" w:rsidR="003022A1" w:rsidRDefault="003022A1" w:rsidP="003022A1">
      <w:pPr>
        <w:pStyle w:val="ListParagraph"/>
        <w:numPr>
          <w:ilvl w:val="0"/>
          <w:numId w:val="19"/>
        </w:numPr>
      </w:pPr>
      <w:r w:rsidRPr="003022A1">
        <w:t>Connecting Our members</w:t>
      </w:r>
    </w:p>
    <w:p w14:paraId="28C936AA" w14:textId="77777777" w:rsidR="003022A1" w:rsidRDefault="003022A1" w:rsidP="003022A1">
      <w:pPr>
        <w:pStyle w:val="ListParagraph"/>
        <w:numPr>
          <w:ilvl w:val="0"/>
          <w:numId w:val="19"/>
        </w:numPr>
      </w:pPr>
      <w:r w:rsidRPr="003022A1">
        <w:t>Supporting Our Clubs</w:t>
      </w:r>
    </w:p>
    <w:p w14:paraId="72F7F0C1" w14:textId="77777777" w:rsidR="003022A1" w:rsidRDefault="003022A1" w:rsidP="003022A1">
      <w:pPr>
        <w:pStyle w:val="ListParagraph"/>
        <w:numPr>
          <w:ilvl w:val="0"/>
          <w:numId w:val="19"/>
        </w:numPr>
      </w:pPr>
      <w:r w:rsidRPr="003022A1">
        <w:t xml:space="preserve">Providing competitive and innovative racing </w:t>
      </w:r>
    </w:p>
    <w:p w14:paraId="105D0D90" w14:textId="77777777" w:rsidR="003022A1" w:rsidRDefault="003022A1" w:rsidP="003022A1">
      <w:pPr>
        <w:pStyle w:val="ListParagraph"/>
        <w:numPr>
          <w:ilvl w:val="0"/>
          <w:numId w:val="19"/>
        </w:numPr>
      </w:pPr>
      <w:r w:rsidRPr="003022A1">
        <w:t xml:space="preserve">Participating in the International Community </w:t>
      </w:r>
    </w:p>
    <w:p w14:paraId="15543FC7" w14:textId="14DC0D49" w:rsidR="003022A1" w:rsidRDefault="003022A1" w:rsidP="003022A1">
      <w:r w:rsidRPr="003022A1">
        <w:t>It is recommended that each club appl</w:t>
      </w:r>
      <w:r w:rsidR="00E73E0A">
        <w:t>ies</w:t>
      </w:r>
      <w:r w:rsidRPr="003022A1">
        <w:t xml:space="preserve"> for the development fund </w:t>
      </w:r>
      <w:r w:rsidR="00E73E0A">
        <w:t xml:space="preserve">only </w:t>
      </w:r>
      <w:r w:rsidRPr="003022A1">
        <w:t xml:space="preserve">once per calendar year. Only in certain circumstances will the BDA Executive Committee consider additional applications. </w:t>
      </w:r>
    </w:p>
    <w:p w14:paraId="3D844DE9" w14:textId="58F66D54" w:rsidR="003022A1" w:rsidRDefault="003022A1" w:rsidP="003022A1">
      <w:r w:rsidRPr="003022A1">
        <w:t>Clubs who have successfully received a grant from the development fund will be shown on our website with the reason for the grant and the year it was awarded.</w:t>
      </w:r>
    </w:p>
    <w:p w14:paraId="415E7E14" w14:textId="18EB5DE5" w:rsidR="003022A1" w:rsidRDefault="003022A1" w:rsidP="003022A1">
      <w:r w:rsidRPr="003022A1">
        <w:t xml:space="preserve">To apply for a grant, please complete the </w:t>
      </w:r>
      <w:r w:rsidR="00E73E0A">
        <w:t>a</w:t>
      </w:r>
      <w:r w:rsidRPr="003022A1">
        <w:t xml:space="preserve">pplication form on page 2 and send the completed form to </w:t>
      </w:r>
      <w:hyperlink r:id="rId10" w:history="1">
        <w:r w:rsidR="00E73E0A" w:rsidRPr="00145927">
          <w:rPr>
            <w:rStyle w:val="Hyperlink"/>
          </w:rPr>
          <w:t>treasurer@thebda.org.uk</w:t>
        </w:r>
      </w:hyperlink>
      <w:r w:rsidRPr="003022A1">
        <w:t xml:space="preserve">. </w:t>
      </w:r>
    </w:p>
    <w:p w14:paraId="4B50570F" w14:textId="50D69762" w:rsidR="00E73E0A" w:rsidRDefault="003022A1" w:rsidP="003022A1">
      <w:r w:rsidRPr="003022A1">
        <w:t>The BDA Executive will assess the merits of the application at the next BDA Executive Committee meeting</w:t>
      </w:r>
      <w:r w:rsidR="00E73E0A">
        <w:t xml:space="preserve">. Meetings are </w:t>
      </w:r>
      <w:r w:rsidRPr="003022A1">
        <w:t xml:space="preserve">typically held once per month. </w:t>
      </w:r>
    </w:p>
    <w:p w14:paraId="1F5F7053" w14:textId="77777777" w:rsidR="00E73E0A" w:rsidRDefault="00E73E0A">
      <w:pPr>
        <w:spacing w:before="0" w:after="160" w:line="278" w:lineRule="auto"/>
      </w:pPr>
      <w:r>
        <w:br w:type="page"/>
      </w:r>
    </w:p>
    <w:p w14:paraId="283A237A" w14:textId="748A14E5" w:rsidR="00E73E0A" w:rsidRDefault="00E73E0A" w:rsidP="00E73E0A">
      <w:pPr>
        <w:pStyle w:val="Heading2"/>
      </w:pPr>
      <w:r w:rsidRPr="00E73E0A">
        <w:lastRenderedPageBreak/>
        <w:t xml:space="preserve">BDA </w:t>
      </w:r>
      <w:r>
        <w:t>c</w:t>
      </w:r>
      <w:r w:rsidRPr="00E73E0A">
        <w:t xml:space="preserve">lub </w:t>
      </w:r>
      <w:r>
        <w:t>d</w:t>
      </w:r>
      <w:r w:rsidRPr="00E73E0A">
        <w:t xml:space="preserve">evelopment </w:t>
      </w:r>
      <w:r>
        <w:t>f</w:t>
      </w:r>
      <w:r w:rsidRPr="00E73E0A">
        <w:t xml:space="preserve">und </w:t>
      </w:r>
      <w:r>
        <w:t>a</w:t>
      </w:r>
      <w:r w:rsidRPr="00E73E0A">
        <w:t xml:space="preserve">pplication </w:t>
      </w:r>
      <w:r>
        <w:t>f</w:t>
      </w:r>
      <w:r w:rsidRPr="00E73E0A">
        <w:t>orm</w:t>
      </w:r>
    </w:p>
    <w:tbl>
      <w:tblPr>
        <w:tblStyle w:val="TableGrid"/>
        <w:tblW w:w="0" w:type="auto"/>
        <w:tblLook w:val="04A0" w:firstRow="1" w:lastRow="0" w:firstColumn="1" w:lastColumn="0" w:noHBand="0" w:noVBand="1"/>
      </w:tblPr>
      <w:tblGrid>
        <w:gridCol w:w="3256"/>
        <w:gridCol w:w="6372"/>
      </w:tblGrid>
      <w:tr w:rsidR="00E73E0A" w14:paraId="190DC42B" w14:textId="77777777" w:rsidTr="00E73E0A">
        <w:tc>
          <w:tcPr>
            <w:tcW w:w="3256" w:type="dxa"/>
          </w:tcPr>
          <w:p w14:paraId="1278424E" w14:textId="138E4DF3" w:rsidR="00E73E0A" w:rsidRPr="00E73E0A" w:rsidRDefault="00E73E0A" w:rsidP="0055066D">
            <w:pPr>
              <w:rPr>
                <w:b/>
                <w:bCs/>
              </w:rPr>
            </w:pPr>
            <w:r w:rsidRPr="00E73E0A">
              <w:rPr>
                <w:b/>
                <w:bCs/>
              </w:rPr>
              <w:t xml:space="preserve">Name of BDA </w:t>
            </w:r>
            <w:r>
              <w:rPr>
                <w:b/>
                <w:bCs/>
              </w:rPr>
              <w:t>c</w:t>
            </w:r>
            <w:r w:rsidRPr="00E73E0A">
              <w:rPr>
                <w:b/>
                <w:bCs/>
              </w:rPr>
              <w:t>lub making application</w:t>
            </w:r>
          </w:p>
        </w:tc>
        <w:tc>
          <w:tcPr>
            <w:tcW w:w="6372" w:type="dxa"/>
          </w:tcPr>
          <w:p w14:paraId="2A945F03" w14:textId="77777777" w:rsidR="00E73E0A" w:rsidRDefault="00E73E0A" w:rsidP="0055066D"/>
        </w:tc>
      </w:tr>
      <w:tr w:rsidR="00E73E0A" w14:paraId="21410B6B" w14:textId="77777777" w:rsidTr="00E73E0A">
        <w:tc>
          <w:tcPr>
            <w:tcW w:w="3256" w:type="dxa"/>
          </w:tcPr>
          <w:p w14:paraId="402B6370" w14:textId="30A43635" w:rsidR="00E73E0A" w:rsidRPr="00E73E0A" w:rsidRDefault="00E73E0A" w:rsidP="0055066D">
            <w:pPr>
              <w:rPr>
                <w:b/>
                <w:bCs/>
              </w:rPr>
            </w:pPr>
            <w:r w:rsidRPr="00E73E0A">
              <w:rPr>
                <w:b/>
                <w:bCs/>
              </w:rPr>
              <w:t>Have you made an application to the Fund already? If so when?</w:t>
            </w:r>
          </w:p>
        </w:tc>
        <w:tc>
          <w:tcPr>
            <w:tcW w:w="6372" w:type="dxa"/>
          </w:tcPr>
          <w:p w14:paraId="5B9293E8" w14:textId="77777777" w:rsidR="00E73E0A" w:rsidRDefault="00E73E0A" w:rsidP="0055066D"/>
        </w:tc>
      </w:tr>
      <w:tr w:rsidR="00E73E0A" w14:paraId="0A09DE3E" w14:textId="77777777" w:rsidTr="00E73E0A">
        <w:tc>
          <w:tcPr>
            <w:tcW w:w="3256" w:type="dxa"/>
          </w:tcPr>
          <w:p w14:paraId="6FBA7D5B" w14:textId="77777777" w:rsidR="00E73E0A" w:rsidRDefault="00E73E0A" w:rsidP="00E73E0A">
            <w:pPr>
              <w:rPr>
                <w:b/>
                <w:bCs/>
              </w:rPr>
            </w:pPr>
            <w:r w:rsidRPr="00E73E0A">
              <w:rPr>
                <w:b/>
                <w:bCs/>
              </w:rPr>
              <w:t>Please descri</w:t>
            </w:r>
            <w:r>
              <w:rPr>
                <w:b/>
                <w:bCs/>
              </w:rPr>
              <w:t>be</w:t>
            </w:r>
            <w:r w:rsidRPr="00E73E0A">
              <w:rPr>
                <w:b/>
                <w:bCs/>
              </w:rPr>
              <w:t xml:space="preserve"> what you want the fund to assist your club with</w:t>
            </w:r>
            <w:r>
              <w:rPr>
                <w:b/>
                <w:bCs/>
              </w:rPr>
              <w:t>.</w:t>
            </w:r>
          </w:p>
          <w:p w14:paraId="04C7E8FA" w14:textId="1A093ECA" w:rsidR="00E73E0A" w:rsidRDefault="00E73E0A" w:rsidP="00E73E0A">
            <w:pPr>
              <w:rPr>
                <w:b/>
                <w:bCs/>
              </w:rPr>
            </w:pPr>
            <w:r>
              <w:rPr>
                <w:b/>
                <w:bCs/>
              </w:rPr>
              <w:t>C</w:t>
            </w:r>
            <w:r w:rsidRPr="00E73E0A">
              <w:rPr>
                <w:b/>
                <w:bCs/>
              </w:rPr>
              <w:t xml:space="preserve">ontinue over </w:t>
            </w:r>
            <w:r w:rsidRPr="00E73E0A">
              <w:rPr>
                <w:b/>
                <w:bCs/>
              </w:rPr>
              <w:t xml:space="preserve">the </w:t>
            </w:r>
            <w:r w:rsidRPr="00E73E0A">
              <w:rPr>
                <w:b/>
                <w:bCs/>
              </w:rPr>
              <w:t xml:space="preserve">page if </w:t>
            </w:r>
            <w:r w:rsidRPr="00E73E0A">
              <w:rPr>
                <w:b/>
                <w:bCs/>
              </w:rPr>
              <w:t xml:space="preserve">you need </w:t>
            </w:r>
            <w:r w:rsidRPr="00E73E0A">
              <w:rPr>
                <w:b/>
                <w:bCs/>
              </w:rPr>
              <w:t>more room</w:t>
            </w:r>
            <w:r>
              <w:rPr>
                <w:b/>
                <w:bCs/>
              </w:rPr>
              <w:t>.</w:t>
            </w:r>
          </w:p>
          <w:p w14:paraId="5CD36A67" w14:textId="77777777" w:rsidR="00E73E0A" w:rsidRDefault="00E73E0A" w:rsidP="00E73E0A">
            <w:pPr>
              <w:rPr>
                <w:b/>
                <w:bCs/>
              </w:rPr>
            </w:pPr>
          </w:p>
          <w:p w14:paraId="35C0E5A6" w14:textId="77777777" w:rsidR="00E73E0A" w:rsidRDefault="00E73E0A" w:rsidP="00E73E0A">
            <w:pPr>
              <w:rPr>
                <w:b/>
                <w:bCs/>
              </w:rPr>
            </w:pPr>
          </w:p>
          <w:p w14:paraId="07301B6A" w14:textId="77777777" w:rsidR="00E73E0A" w:rsidRDefault="00E73E0A" w:rsidP="00E73E0A">
            <w:pPr>
              <w:rPr>
                <w:b/>
                <w:bCs/>
              </w:rPr>
            </w:pPr>
          </w:p>
          <w:p w14:paraId="575FBD12" w14:textId="623BB5DB" w:rsidR="00E73E0A" w:rsidRPr="00E73E0A" w:rsidRDefault="00E73E0A" w:rsidP="00E73E0A">
            <w:pPr>
              <w:rPr>
                <w:b/>
                <w:bCs/>
              </w:rPr>
            </w:pPr>
          </w:p>
        </w:tc>
        <w:tc>
          <w:tcPr>
            <w:tcW w:w="6372" w:type="dxa"/>
          </w:tcPr>
          <w:p w14:paraId="0EE53408" w14:textId="77777777" w:rsidR="00E73E0A" w:rsidRDefault="00E73E0A" w:rsidP="0055066D"/>
        </w:tc>
      </w:tr>
      <w:tr w:rsidR="00E73E0A" w14:paraId="7F3FC53E" w14:textId="77777777" w:rsidTr="00E73E0A">
        <w:tc>
          <w:tcPr>
            <w:tcW w:w="3256" w:type="dxa"/>
          </w:tcPr>
          <w:p w14:paraId="20D31D37" w14:textId="77777777" w:rsidR="00E73E0A" w:rsidRDefault="00E73E0A" w:rsidP="0055066D">
            <w:pPr>
              <w:rPr>
                <w:b/>
                <w:bCs/>
              </w:rPr>
            </w:pPr>
            <w:r w:rsidRPr="00E73E0A">
              <w:rPr>
                <w:b/>
                <w:bCs/>
              </w:rPr>
              <w:t>Please descri</w:t>
            </w:r>
            <w:r>
              <w:rPr>
                <w:b/>
                <w:bCs/>
              </w:rPr>
              <w:t xml:space="preserve">be the </w:t>
            </w:r>
            <w:r w:rsidRPr="00E73E0A">
              <w:rPr>
                <w:b/>
                <w:bCs/>
              </w:rPr>
              <w:t>outcomes you would expect to occur based on the allocation of these funds</w:t>
            </w:r>
            <w:r>
              <w:rPr>
                <w:b/>
                <w:bCs/>
              </w:rPr>
              <w:t>.</w:t>
            </w:r>
          </w:p>
          <w:p w14:paraId="7214B6FC" w14:textId="5E147C7A" w:rsidR="00E73E0A" w:rsidRDefault="00E73E0A" w:rsidP="0055066D">
            <w:pPr>
              <w:rPr>
                <w:b/>
                <w:bCs/>
              </w:rPr>
            </w:pPr>
            <w:r>
              <w:rPr>
                <w:b/>
                <w:bCs/>
              </w:rPr>
              <w:t>C</w:t>
            </w:r>
            <w:r w:rsidRPr="00E73E0A">
              <w:rPr>
                <w:b/>
                <w:bCs/>
              </w:rPr>
              <w:t xml:space="preserve">ontinue over </w:t>
            </w:r>
            <w:r>
              <w:rPr>
                <w:b/>
                <w:bCs/>
              </w:rPr>
              <w:t xml:space="preserve">the </w:t>
            </w:r>
            <w:r w:rsidRPr="00E73E0A">
              <w:rPr>
                <w:b/>
                <w:bCs/>
              </w:rPr>
              <w:t xml:space="preserve">page if </w:t>
            </w:r>
            <w:r>
              <w:rPr>
                <w:b/>
                <w:bCs/>
              </w:rPr>
              <w:t xml:space="preserve">you need </w:t>
            </w:r>
            <w:r w:rsidRPr="00E73E0A">
              <w:rPr>
                <w:b/>
                <w:bCs/>
              </w:rPr>
              <w:t>more room</w:t>
            </w:r>
            <w:r>
              <w:rPr>
                <w:b/>
                <w:bCs/>
              </w:rPr>
              <w:t>.</w:t>
            </w:r>
          </w:p>
          <w:p w14:paraId="289B3DA0" w14:textId="77777777" w:rsidR="00E73E0A" w:rsidRDefault="00E73E0A" w:rsidP="0055066D">
            <w:pPr>
              <w:rPr>
                <w:b/>
                <w:bCs/>
              </w:rPr>
            </w:pPr>
          </w:p>
          <w:p w14:paraId="6BF66DC2" w14:textId="77777777" w:rsidR="00E73E0A" w:rsidRDefault="00E73E0A" w:rsidP="0055066D">
            <w:pPr>
              <w:rPr>
                <w:b/>
                <w:bCs/>
              </w:rPr>
            </w:pPr>
          </w:p>
          <w:p w14:paraId="379FA101" w14:textId="335203F6" w:rsidR="00E73E0A" w:rsidRPr="00E73E0A" w:rsidRDefault="00E73E0A" w:rsidP="0055066D">
            <w:pPr>
              <w:rPr>
                <w:b/>
                <w:bCs/>
              </w:rPr>
            </w:pPr>
          </w:p>
        </w:tc>
        <w:tc>
          <w:tcPr>
            <w:tcW w:w="6372" w:type="dxa"/>
          </w:tcPr>
          <w:p w14:paraId="01F06AD9" w14:textId="77777777" w:rsidR="00E73E0A" w:rsidRDefault="00E73E0A" w:rsidP="0055066D"/>
        </w:tc>
      </w:tr>
      <w:tr w:rsidR="00E73E0A" w14:paraId="4411ACEA" w14:textId="77777777" w:rsidTr="00E73E0A">
        <w:tc>
          <w:tcPr>
            <w:tcW w:w="3256" w:type="dxa"/>
          </w:tcPr>
          <w:p w14:paraId="4C7EE77E" w14:textId="67DDA54F" w:rsidR="00E73E0A" w:rsidRPr="00E73E0A" w:rsidRDefault="00E73E0A" w:rsidP="0055066D">
            <w:pPr>
              <w:rPr>
                <w:b/>
                <w:bCs/>
              </w:rPr>
            </w:pPr>
            <w:r w:rsidRPr="00E73E0A">
              <w:rPr>
                <w:b/>
                <w:bCs/>
              </w:rPr>
              <w:t>How much funding, in pounds, are you looking for?</w:t>
            </w:r>
          </w:p>
        </w:tc>
        <w:tc>
          <w:tcPr>
            <w:tcW w:w="6372" w:type="dxa"/>
          </w:tcPr>
          <w:p w14:paraId="3B83A304" w14:textId="77777777" w:rsidR="00E73E0A" w:rsidRDefault="00E73E0A" w:rsidP="0055066D"/>
        </w:tc>
      </w:tr>
      <w:tr w:rsidR="00E73E0A" w14:paraId="313924C8" w14:textId="77777777" w:rsidTr="00E73E0A">
        <w:tc>
          <w:tcPr>
            <w:tcW w:w="3256" w:type="dxa"/>
          </w:tcPr>
          <w:p w14:paraId="7841B88B" w14:textId="546B98F8" w:rsidR="00E73E0A" w:rsidRPr="00E73E0A" w:rsidRDefault="00E73E0A" w:rsidP="0055066D">
            <w:pPr>
              <w:rPr>
                <w:b/>
                <w:bCs/>
              </w:rPr>
            </w:pPr>
            <w:r>
              <w:rPr>
                <w:b/>
                <w:bCs/>
              </w:rPr>
              <w:t>Name of club officer</w:t>
            </w:r>
          </w:p>
        </w:tc>
        <w:tc>
          <w:tcPr>
            <w:tcW w:w="6372" w:type="dxa"/>
          </w:tcPr>
          <w:p w14:paraId="0C5197CC" w14:textId="77777777" w:rsidR="00E73E0A" w:rsidRDefault="00E73E0A" w:rsidP="0055066D"/>
        </w:tc>
      </w:tr>
      <w:tr w:rsidR="00E73E0A" w14:paraId="63C65485" w14:textId="77777777" w:rsidTr="00E73E0A">
        <w:tc>
          <w:tcPr>
            <w:tcW w:w="3256" w:type="dxa"/>
          </w:tcPr>
          <w:p w14:paraId="0A1399F7" w14:textId="509BBFF1" w:rsidR="00E73E0A" w:rsidRPr="00E73E0A" w:rsidRDefault="00E73E0A" w:rsidP="0055066D">
            <w:pPr>
              <w:rPr>
                <w:b/>
                <w:bCs/>
              </w:rPr>
            </w:pPr>
            <w:r>
              <w:rPr>
                <w:b/>
                <w:bCs/>
              </w:rPr>
              <w:t>Signature of club officer</w:t>
            </w:r>
          </w:p>
        </w:tc>
        <w:tc>
          <w:tcPr>
            <w:tcW w:w="6372" w:type="dxa"/>
          </w:tcPr>
          <w:p w14:paraId="2D063FB2" w14:textId="77777777" w:rsidR="00E73E0A" w:rsidRDefault="00E73E0A" w:rsidP="0055066D"/>
        </w:tc>
      </w:tr>
      <w:tr w:rsidR="00E73E0A" w14:paraId="385B2FA1" w14:textId="77777777" w:rsidTr="00E73E0A">
        <w:tc>
          <w:tcPr>
            <w:tcW w:w="3256" w:type="dxa"/>
          </w:tcPr>
          <w:p w14:paraId="31555A59" w14:textId="5EE64F90" w:rsidR="00E73E0A" w:rsidRPr="00E73E0A" w:rsidRDefault="00E73E0A" w:rsidP="0055066D">
            <w:pPr>
              <w:rPr>
                <w:b/>
                <w:bCs/>
              </w:rPr>
            </w:pPr>
            <w:r>
              <w:rPr>
                <w:b/>
                <w:bCs/>
              </w:rPr>
              <w:t>BDA individual membership number</w:t>
            </w:r>
          </w:p>
        </w:tc>
        <w:tc>
          <w:tcPr>
            <w:tcW w:w="6372" w:type="dxa"/>
          </w:tcPr>
          <w:p w14:paraId="3277C8B2" w14:textId="77777777" w:rsidR="00E73E0A" w:rsidRDefault="00E73E0A" w:rsidP="0055066D"/>
        </w:tc>
      </w:tr>
      <w:tr w:rsidR="00E73E0A" w14:paraId="1A98AA08" w14:textId="77777777" w:rsidTr="00E73E0A">
        <w:tc>
          <w:tcPr>
            <w:tcW w:w="3256" w:type="dxa"/>
          </w:tcPr>
          <w:p w14:paraId="3E159F29" w14:textId="16FF4543" w:rsidR="00E73E0A" w:rsidRPr="00E73E0A" w:rsidRDefault="00E73E0A" w:rsidP="0055066D">
            <w:pPr>
              <w:rPr>
                <w:b/>
                <w:bCs/>
              </w:rPr>
            </w:pPr>
            <w:r>
              <w:rPr>
                <w:b/>
                <w:bCs/>
              </w:rPr>
              <w:t>Position in club</w:t>
            </w:r>
          </w:p>
        </w:tc>
        <w:tc>
          <w:tcPr>
            <w:tcW w:w="6372" w:type="dxa"/>
          </w:tcPr>
          <w:p w14:paraId="5E87CB8C" w14:textId="77777777" w:rsidR="00E73E0A" w:rsidRDefault="00E73E0A" w:rsidP="0055066D"/>
        </w:tc>
      </w:tr>
      <w:tr w:rsidR="00E73E0A" w14:paraId="1511519A" w14:textId="77777777" w:rsidTr="00E73E0A">
        <w:tc>
          <w:tcPr>
            <w:tcW w:w="3256" w:type="dxa"/>
          </w:tcPr>
          <w:p w14:paraId="05EA5299" w14:textId="364C6105" w:rsidR="00E73E0A" w:rsidRPr="00E73E0A" w:rsidRDefault="00E73E0A" w:rsidP="0055066D">
            <w:pPr>
              <w:rPr>
                <w:b/>
                <w:bCs/>
              </w:rPr>
            </w:pPr>
            <w:r>
              <w:rPr>
                <w:b/>
                <w:bCs/>
              </w:rPr>
              <w:t>Main club email address</w:t>
            </w:r>
          </w:p>
        </w:tc>
        <w:tc>
          <w:tcPr>
            <w:tcW w:w="6372" w:type="dxa"/>
          </w:tcPr>
          <w:p w14:paraId="096F7CBF" w14:textId="77777777" w:rsidR="00E73E0A" w:rsidRDefault="00E73E0A" w:rsidP="0055066D"/>
        </w:tc>
      </w:tr>
      <w:tr w:rsidR="00E73E0A" w14:paraId="2FA5B155" w14:textId="77777777" w:rsidTr="00E73E0A">
        <w:tc>
          <w:tcPr>
            <w:tcW w:w="3256" w:type="dxa"/>
          </w:tcPr>
          <w:p w14:paraId="51C92F87" w14:textId="76456E89" w:rsidR="00E73E0A" w:rsidRDefault="00E73E0A" w:rsidP="0055066D">
            <w:pPr>
              <w:rPr>
                <w:b/>
                <w:bCs/>
              </w:rPr>
            </w:pPr>
            <w:r>
              <w:rPr>
                <w:b/>
                <w:bCs/>
              </w:rPr>
              <w:t>Club officer email address</w:t>
            </w:r>
          </w:p>
        </w:tc>
        <w:tc>
          <w:tcPr>
            <w:tcW w:w="6372" w:type="dxa"/>
          </w:tcPr>
          <w:p w14:paraId="2E312D5A" w14:textId="77777777" w:rsidR="00E73E0A" w:rsidRDefault="00E73E0A" w:rsidP="0055066D"/>
        </w:tc>
      </w:tr>
    </w:tbl>
    <w:p w14:paraId="6E6FE103" w14:textId="77777777" w:rsidR="000F7F60" w:rsidRDefault="000F7F60" w:rsidP="000D603D"/>
    <w:sectPr w:rsidR="000F7F60" w:rsidSect="00617F01">
      <w:pgSz w:w="11906" w:h="16838"/>
      <w:pgMar w:top="1134" w:right="1134" w:bottom="113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CB62" w14:textId="77777777" w:rsidR="00025F7B" w:rsidRDefault="00025F7B" w:rsidP="00AA3A89">
      <w:pPr>
        <w:spacing w:before="0" w:after="0"/>
      </w:pPr>
      <w:r>
        <w:separator/>
      </w:r>
    </w:p>
  </w:endnote>
  <w:endnote w:type="continuationSeparator" w:id="0">
    <w:p w14:paraId="200F27D6" w14:textId="77777777" w:rsidR="00025F7B" w:rsidRDefault="00025F7B" w:rsidP="00AA3A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2367" w14:textId="77777777" w:rsidR="00025F7B" w:rsidRDefault="00025F7B" w:rsidP="00AA3A89">
      <w:pPr>
        <w:spacing w:before="0" w:after="0"/>
      </w:pPr>
      <w:r>
        <w:separator/>
      </w:r>
    </w:p>
  </w:footnote>
  <w:footnote w:type="continuationSeparator" w:id="0">
    <w:p w14:paraId="6D97E23F" w14:textId="77777777" w:rsidR="00025F7B" w:rsidRDefault="00025F7B" w:rsidP="00AA3A8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65E9C"/>
    <w:multiLevelType w:val="hybridMultilevel"/>
    <w:tmpl w:val="BB28A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E2BDC"/>
    <w:multiLevelType w:val="hybridMultilevel"/>
    <w:tmpl w:val="8970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413CC"/>
    <w:multiLevelType w:val="hybridMultilevel"/>
    <w:tmpl w:val="499A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E554D"/>
    <w:multiLevelType w:val="hybridMultilevel"/>
    <w:tmpl w:val="4FF0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41808"/>
    <w:multiLevelType w:val="hybridMultilevel"/>
    <w:tmpl w:val="3D9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F7999"/>
    <w:multiLevelType w:val="hybridMultilevel"/>
    <w:tmpl w:val="5C3C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562CD"/>
    <w:multiLevelType w:val="hybridMultilevel"/>
    <w:tmpl w:val="62F6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06597"/>
    <w:multiLevelType w:val="hybridMultilevel"/>
    <w:tmpl w:val="30BC0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B0335"/>
    <w:multiLevelType w:val="hybridMultilevel"/>
    <w:tmpl w:val="905A7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D0C81"/>
    <w:multiLevelType w:val="hybridMultilevel"/>
    <w:tmpl w:val="B310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C3F11"/>
    <w:multiLevelType w:val="hybridMultilevel"/>
    <w:tmpl w:val="720E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AC6DB3"/>
    <w:multiLevelType w:val="hybridMultilevel"/>
    <w:tmpl w:val="61D0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916427"/>
    <w:multiLevelType w:val="hybridMultilevel"/>
    <w:tmpl w:val="BC92AE3E"/>
    <w:lvl w:ilvl="0" w:tplc="E5325F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22968"/>
    <w:multiLevelType w:val="hybridMultilevel"/>
    <w:tmpl w:val="714C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B0C79"/>
    <w:multiLevelType w:val="hybridMultilevel"/>
    <w:tmpl w:val="7292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37E5A"/>
    <w:multiLevelType w:val="hybridMultilevel"/>
    <w:tmpl w:val="B4DA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D1B06"/>
    <w:multiLevelType w:val="hybridMultilevel"/>
    <w:tmpl w:val="B396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022D3"/>
    <w:multiLevelType w:val="hybridMultilevel"/>
    <w:tmpl w:val="646A994E"/>
    <w:lvl w:ilvl="0" w:tplc="CAE8AB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235E3"/>
    <w:multiLevelType w:val="hybridMultilevel"/>
    <w:tmpl w:val="F69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988193">
    <w:abstractNumId w:val="3"/>
  </w:num>
  <w:num w:numId="2" w16cid:durableId="1604457182">
    <w:abstractNumId w:val="13"/>
  </w:num>
  <w:num w:numId="3" w16cid:durableId="2131627059">
    <w:abstractNumId w:val="6"/>
  </w:num>
  <w:num w:numId="4" w16cid:durableId="1233811421">
    <w:abstractNumId w:val="0"/>
  </w:num>
  <w:num w:numId="5" w16cid:durableId="56710455">
    <w:abstractNumId w:val="15"/>
  </w:num>
  <w:num w:numId="6" w16cid:durableId="456797605">
    <w:abstractNumId w:val="5"/>
  </w:num>
  <w:num w:numId="7" w16cid:durableId="1360667412">
    <w:abstractNumId w:val="10"/>
  </w:num>
  <w:num w:numId="8" w16cid:durableId="365107130">
    <w:abstractNumId w:val="17"/>
  </w:num>
  <w:num w:numId="9" w16cid:durableId="526211169">
    <w:abstractNumId w:val="7"/>
  </w:num>
  <w:num w:numId="10" w16cid:durableId="875115487">
    <w:abstractNumId w:val="2"/>
  </w:num>
  <w:num w:numId="11" w16cid:durableId="628245078">
    <w:abstractNumId w:val="1"/>
  </w:num>
  <w:num w:numId="12" w16cid:durableId="163517836">
    <w:abstractNumId w:val="9"/>
  </w:num>
  <w:num w:numId="13" w16cid:durableId="1412965560">
    <w:abstractNumId w:val="11"/>
  </w:num>
  <w:num w:numId="14" w16cid:durableId="1008213081">
    <w:abstractNumId w:val="4"/>
  </w:num>
  <w:num w:numId="15" w16cid:durableId="750201803">
    <w:abstractNumId w:val="8"/>
  </w:num>
  <w:num w:numId="16" w16cid:durableId="995230355">
    <w:abstractNumId w:val="14"/>
  </w:num>
  <w:num w:numId="17" w16cid:durableId="1186406621">
    <w:abstractNumId w:val="16"/>
  </w:num>
  <w:num w:numId="18" w16cid:durableId="263537500">
    <w:abstractNumId w:val="12"/>
  </w:num>
  <w:num w:numId="19" w16cid:durableId="18628624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0C"/>
    <w:rsid w:val="00025F7B"/>
    <w:rsid w:val="0003668D"/>
    <w:rsid w:val="00047053"/>
    <w:rsid w:val="00070062"/>
    <w:rsid w:val="000B0731"/>
    <w:rsid w:val="000D603D"/>
    <w:rsid w:val="000F7F60"/>
    <w:rsid w:val="001234F6"/>
    <w:rsid w:val="001410D8"/>
    <w:rsid w:val="0014200F"/>
    <w:rsid w:val="001466A5"/>
    <w:rsid w:val="00155555"/>
    <w:rsid w:val="0021058B"/>
    <w:rsid w:val="00212A94"/>
    <w:rsid w:val="0021691B"/>
    <w:rsid w:val="00227BBC"/>
    <w:rsid w:val="00233AC3"/>
    <w:rsid w:val="00272B9B"/>
    <w:rsid w:val="00282181"/>
    <w:rsid w:val="002C4159"/>
    <w:rsid w:val="002D19F4"/>
    <w:rsid w:val="002D1A09"/>
    <w:rsid w:val="002E7814"/>
    <w:rsid w:val="003022A1"/>
    <w:rsid w:val="00316C03"/>
    <w:rsid w:val="003218C1"/>
    <w:rsid w:val="003361E4"/>
    <w:rsid w:val="003432DD"/>
    <w:rsid w:val="003477A8"/>
    <w:rsid w:val="00387725"/>
    <w:rsid w:val="003B64CE"/>
    <w:rsid w:val="003D4B86"/>
    <w:rsid w:val="00417D81"/>
    <w:rsid w:val="00447AB1"/>
    <w:rsid w:val="00472100"/>
    <w:rsid w:val="004C43AA"/>
    <w:rsid w:val="004E4C78"/>
    <w:rsid w:val="00544242"/>
    <w:rsid w:val="0055066D"/>
    <w:rsid w:val="00574148"/>
    <w:rsid w:val="005A77F5"/>
    <w:rsid w:val="005C7EAE"/>
    <w:rsid w:val="005D6F51"/>
    <w:rsid w:val="005E4B8B"/>
    <w:rsid w:val="00617F01"/>
    <w:rsid w:val="00647D55"/>
    <w:rsid w:val="006A2071"/>
    <w:rsid w:val="006A40EA"/>
    <w:rsid w:val="006C77F4"/>
    <w:rsid w:val="006E12C5"/>
    <w:rsid w:val="00713E71"/>
    <w:rsid w:val="00783D26"/>
    <w:rsid w:val="007901FE"/>
    <w:rsid w:val="007D3C1C"/>
    <w:rsid w:val="00844977"/>
    <w:rsid w:val="00844F53"/>
    <w:rsid w:val="008452E6"/>
    <w:rsid w:val="00860E7D"/>
    <w:rsid w:val="0087506C"/>
    <w:rsid w:val="00876F98"/>
    <w:rsid w:val="008C0AA8"/>
    <w:rsid w:val="008D6C4C"/>
    <w:rsid w:val="008E191C"/>
    <w:rsid w:val="008F2A72"/>
    <w:rsid w:val="00945AFE"/>
    <w:rsid w:val="00965D0E"/>
    <w:rsid w:val="009A5631"/>
    <w:rsid w:val="009D0F97"/>
    <w:rsid w:val="009D1F7C"/>
    <w:rsid w:val="00A07451"/>
    <w:rsid w:val="00A210CD"/>
    <w:rsid w:val="00A35F75"/>
    <w:rsid w:val="00A4204D"/>
    <w:rsid w:val="00A9180E"/>
    <w:rsid w:val="00AA3A89"/>
    <w:rsid w:val="00AC4FB2"/>
    <w:rsid w:val="00AC675B"/>
    <w:rsid w:val="00B06800"/>
    <w:rsid w:val="00B11AAB"/>
    <w:rsid w:val="00B2660F"/>
    <w:rsid w:val="00B36F57"/>
    <w:rsid w:val="00B4433B"/>
    <w:rsid w:val="00B63337"/>
    <w:rsid w:val="00B751F8"/>
    <w:rsid w:val="00BB6C51"/>
    <w:rsid w:val="00BE26BD"/>
    <w:rsid w:val="00C247ED"/>
    <w:rsid w:val="00C57EA0"/>
    <w:rsid w:val="00C62E02"/>
    <w:rsid w:val="00C81515"/>
    <w:rsid w:val="00CE5663"/>
    <w:rsid w:val="00CF532E"/>
    <w:rsid w:val="00D10FF0"/>
    <w:rsid w:val="00D17275"/>
    <w:rsid w:val="00D25FDF"/>
    <w:rsid w:val="00D3760C"/>
    <w:rsid w:val="00D44991"/>
    <w:rsid w:val="00D57652"/>
    <w:rsid w:val="00D935EC"/>
    <w:rsid w:val="00DC5AA1"/>
    <w:rsid w:val="00DD7449"/>
    <w:rsid w:val="00DF3C3B"/>
    <w:rsid w:val="00E550FA"/>
    <w:rsid w:val="00E62686"/>
    <w:rsid w:val="00E73E0A"/>
    <w:rsid w:val="00EC1082"/>
    <w:rsid w:val="00F00105"/>
    <w:rsid w:val="00F106F5"/>
    <w:rsid w:val="00F420D7"/>
    <w:rsid w:val="00FB36BD"/>
    <w:rsid w:val="00FC01D2"/>
    <w:rsid w:val="00FE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7268"/>
  <w15:chartTrackingRefBased/>
  <w15:docId w15:val="{FFB255A7-9096-4DF5-81BE-5A77E3D7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75"/>
    <w:pPr>
      <w:spacing w:before="120" w:after="120" w:line="240" w:lineRule="auto"/>
    </w:pPr>
    <w:rPr>
      <w:rFonts w:ascii="Arial" w:hAnsi="Arial"/>
      <w:sz w:val="22"/>
    </w:rPr>
  </w:style>
  <w:style w:type="paragraph" w:styleId="Heading1">
    <w:name w:val="heading 1"/>
    <w:basedOn w:val="Normal"/>
    <w:next w:val="Normal"/>
    <w:link w:val="Heading1Char"/>
    <w:uiPriority w:val="9"/>
    <w:qFormat/>
    <w:rsid w:val="000D603D"/>
    <w:pPr>
      <w:keepNext/>
      <w:keepLines/>
      <w:spacing w:before="4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8452E6"/>
    <w:pPr>
      <w:keepNext/>
      <w:keepLines/>
      <w:spacing w:before="36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2E7814"/>
    <w:pPr>
      <w:keepNext/>
      <w:keepLines/>
      <w:spacing w:before="24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D17275"/>
    <w:pPr>
      <w:keepNext/>
      <w:keepLines/>
      <w:spacing w:before="240"/>
      <w:outlineLvl w:val="3"/>
    </w:pPr>
    <w:rPr>
      <w:rFonts w:eastAsiaTheme="majorEastAsia" w:cstheme="majorBidi"/>
      <w:b/>
      <w:iCs/>
      <w:sz w:val="24"/>
    </w:rPr>
  </w:style>
  <w:style w:type="paragraph" w:styleId="Heading5">
    <w:name w:val="heading 5"/>
    <w:basedOn w:val="Heading4"/>
    <w:next w:val="Normal"/>
    <w:link w:val="Heading5Char"/>
    <w:uiPriority w:val="9"/>
    <w:unhideWhenUsed/>
    <w:qFormat/>
    <w:rsid w:val="002E7814"/>
    <w:pPr>
      <w:outlineLvl w:val="4"/>
    </w:pPr>
    <w:rPr>
      <w:b w:val="0"/>
      <w:bCs/>
      <w:u w:val="single"/>
    </w:rPr>
  </w:style>
  <w:style w:type="paragraph" w:styleId="Heading6">
    <w:name w:val="heading 6"/>
    <w:basedOn w:val="Normal"/>
    <w:next w:val="Normal"/>
    <w:link w:val="Heading6Char"/>
    <w:uiPriority w:val="9"/>
    <w:semiHidden/>
    <w:unhideWhenUsed/>
    <w:qFormat/>
    <w:rsid w:val="00D376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76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760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760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814"/>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8452E6"/>
    <w:rPr>
      <w:rFonts w:ascii="Arial" w:eastAsiaTheme="majorEastAsia" w:hAnsi="Arial" w:cstheme="majorBidi"/>
      <w:b/>
      <w:sz w:val="28"/>
      <w:szCs w:val="32"/>
    </w:rPr>
  </w:style>
  <w:style w:type="character" w:customStyle="1" w:styleId="Heading4Char">
    <w:name w:val="Heading 4 Char"/>
    <w:basedOn w:val="DefaultParagraphFont"/>
    <w:link w:val="Heading4"/>
    <w:uiPriority w:val="9"/>
    <w:rsid w:val="00D17275"/>
    <w:rPr>
      <w:rFonts w:ascii="Arial" w:eastAsiaTheme="majorEastAsia" w:hAnsi="Arial" w:cstheme="majorBidi"/>
      <w:b/>
      <w:iCs/>
    </w:rPr>
  </w:style>
  <w:style w:type="character" w:customStyle="1" w:styleId="Heading3Char">
    <w:name w:val="Heading 3 Char"/>
    <w:basedOn w:val="DefaultParagraphFont"/>
    <w:link w:val="Heading3"/>
    <w:uiPriority w:val="9"/>
    <w:rsid w:val="002E7814"/>
    <w:rPr>
      <w:rFonts w:ascii="Arial" w:eastAsiaTheme="majorEastAsia" w:hAnsi="Arial" w:cstheme="majorBidi"/>
      <w:sz w:val="28"/>
      <w:szCs w:val="28"/>
    </w:rPr>
  </w:style>
  <w:style w:type="paragraph" w:styleId="Title">
    <w:name w:val="Title"/>
    <w:basedOn w:val="Normal"/>
    <w:next w:val="Normal"/>
    <w:link w:val="TitleChar"/>
    <w:uiPriority w:val="10"/>
    <w:qFormat/>
    <w:rsid w:val="009A5631"/>
    <w:pPr>
      <w:spacing w:line="360" w:lineRule="auto"/>
      <w:contextualSpacing/>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0"/>
    <w:rsid w:val="009A5631"/>
    <w:rPr>
      <w:rFonts w:ascii="Arial" w:eastAsiaTheme="majorEastAsia" w:hAnsi="Arial" w:cstheme="majorBidi"/>
      <w:b/>
      <w:spacing w:val="-10"/>
      <w:kern w:val="28"/>
      <w:sz w:val="60"/>
      <w:szCs w:val="56"/>
    </w:rPr>
  </w:style>
  <w:style w:type="character" w:customStyle="1" w:styleId="Heading5Char">
    <w:name w:val="Heading 5 Char"/>
    <w:basedOn w:val="DefaultParagraphFont"/>
    <w:link w:val="Heading5"/>
    <w:uiPriority w:val="9"/>
    <w:rsid w:val="002E7814"/>
    <w:rPr>
      <w:rFonts w:ascii="Arial" w:eastAsiaTheme="majorEastAsia" w:hAnsi="Arial" w:cstheme="majorBidi"/>
      <w:bCs/>
      <w:iCs/>
      <w:u w:val="single"/>
    </w:rPr>
  </w:style>
  <w:style w:type="character" w:customStyle="1" w:styleId="Heading6Char">
    <w:name w:val="Heading 6 Char"/>
    <w:basedOn w:val="DefaultParagraphFont"/>
    <w:link w:val="Heading6"/>
    <w:uiPriority w:val="9"/>
    <w:semiHidden/>
    <w:rsid w:val="00D3760C"/>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3760C"/>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3760C"/>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3760C"/>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D376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6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760C"/>
    <w:rPr>
      <w:rFonts w:ascii="Arial" w:hAnsi="Arial"/>
      <w:i/>
      <w:iCs/>
      <w:color w:val="404040" w:themeColor="text1" w:themeTint="BF"/>
      <w:sz w:val="22"/>
    </w:rPr>
  </w:style>
  <w:style w:type="paragraph" w:styleId="ListParagraph">
    <w:name w:val="List Paragraph"/>
    <w:basedOn w:val="Normal"/>
    <w:uiPriority w:val="34"/>
    <w:qFormat/>
    <w:rsid w:val="00D3760C"/>
    <w:pPr>
      <w:ind w:left="720"/>
      <w:contextualSpacing/>
    </w:pPr>
  </w:style>
  <w:style w:type="character" w:styleId="IntenseEmphasis">
    <w:name w:val="Intense Emphasis"/>
    <w:basedOn w:val="DefaultParagraphFont"/>
    <w:uiPriority w:val="21"/>
    <w:qFormat/>
    <w:rsid w:val="00D3760C"/>
    <w:rPr>
      <w:i/>
      <w:iCs/>
      <w:color w:val="0F4761" w:themeColor="accent1" w:themeShade="BF"/>
    </w:rPr>
  </w:style>
  <w:style w:type="paragraph" w:styleId="IntenseQuote">
    <w:name w:val="Intense Quote"/>
    <w:basedOn w:val="Normal"/>
    <w:next w:val="Normal"/>
    <w:link w:val="IntenseQuoteChar"/>
    <w:uiPriority w:val="30"/>
    <w:qFormat/>
    <w:rsid w:val="00D37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60C"/>
    <w:rPr>
      <w:rFonts w:ascii="Arial" w:hAnsi="Arial"/>
      <w:i/>
      <w:iCs/>
      <w:color w:val="0F4761" w:themeColor="accent1" w:themeShade="BF"/>
      <w:sz w:val="22"/>
    </w:rPr>
  </w:style>
  <w:style w:type="character" w:styleId="IntenseReference">
    <w:name w:val="Intense Reference"/>
    <w:basedOn w:val="DefaultParagraphFont"/>
    <w:uiPriority w:val="32"/>
    <w:qFormat/>
    <w:rsid w:val="00D3760C"/>
    <w:rPr>
      <w:b/>
      <w:bCs/>
      <w:smallCaps/>
      <w:color w:val="0F4761" w:themeColor="accent1" w:themeShade="BF"/>
      <w:spacing w:val="5"/>
    </w:rPr>
  </w:style>
  <w:style w:type="paragraph" w:styleId="Header">
    <w:name w:val="header"/>
    <w:basedOn w:val="Normal"/>
    <w:link w:val="HeaderChar"/>
    <w:uiPriority w:val="99"/>
    <w:unhideWhenUsed/>
    <w:rsid w:val="00AA3A89"/>
    <w:pPr>
      <w:tabs>
        <w:tab w:val="center" w:pos="4513"/>
        <w:tab w:val="right" w:pos="9026"/>
      </w:tabs>
      <w:spacing w:before="0" w:after="0"/>
    </w:pPr>
  </w:style>
  <w:style w:type="character" w:customStyle="1" w:styleId="HeaderChar">
    <w:name w:val="Header Char"/>
    <w:basedOn w:val="DefaultParagraphFont"/>
    <w:link w:val="Header"/>
    <w:uiPriority w:val="99"/>
    <w:rsid w:val="00AA3A89"/>
    <w:rPr>
      <w:rFonts w:ascii="Arial" w:hAnsi="Arial"/>
      <w:sz w:val="22"/>
    </w:rPr>
  </w:style>
  <w:style w:type="paragraph" w:styleId="Footer">
    <w:name w:val="footer"/>
    <w:basedOn w:val="Normal"/>
    <w:link w:val="FooterChar"/>
    <w:uiPriority w:val="99"/>
    <w:unhideWhenUsed/>
    <w:rsid w:val="00AA3A89"/>
    <w:pPr>
      <w:tabs>
        <w:tab w:val="center" w:pos="4513"/>
        <w:tab w:val="right" w:pos="9026"/>
      </w:tabs>
      <w:spacing w:before="0" w:after="0"/>
    </w:pPr>
  </w:style>
  <w:style w:type="character" w:customStyle="1" w:styleId="FooterChar">
    <w:name w:val="Footer Char"/>
    <w:basedOn w:val="DefaultParagraphFont"/>
    <w:link w:val="Footer"/>
    <w:uiPriority w:val="99"/>
    <w:rsid w:val="00AA3A89"/>
    <w:rPr>
      <w:rFonts w:ascii="Arial" w:hAnsi="Arial"/>
      <w:sz w:val="22"/>
    </w:rPr>
  </w:style>
  <w:style w:type="character" w:styleId="CommentReference">
    <w:name w:val="annotation reference"/>
    <w:basedOn w:val="DefaultParagraphFont"/>
    <w:uiPriority w:val="99"/>
    <w:semiHidden/>
    <w:unhideWhenUsed/>
    <w:rsid w:val="00A4204D"/>
    <w:rPr>
      <w:sz w:val="16"/>
      <w:szCs w:val="16"/>
    </w:rPr>
  </w:style>
  <w:style w:type="paragraph" w:styleId="CommentText">
    <w:name w:val="annotation text"/>
    <w:basedOn w:val="Normal"/>
    <w:link w:val="CommentTextChar"/>
    <w:uiPriority w:val="99"/>
    <w:unhideWhenUsed/>
    <w:rsid w:val="00A4204D"/>
    <w:rPr>
      <w:sz w:val="20"/>
      <w:szCs w:val="20"/>
    </w:rPr>
  </w:style>
  <w:style w:type="character" w:customStyle="1" w:styleId="CommentTextChar">
    <w:name w:val="Comment Text Char"/>
    <w:basedOn w:val="DefaultParagraphFont"/>
    <w:link w:val="CommentText"/>
    <w:uiPriority w:val="99"/>
    <w:rsid w:val="00A4204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204D"/>
    <w:rPr>
      <w:b/>
      <w:bCs/>
    </w:rPr>
  </w:style>
  <w:style w:type="character" w:customStyle="1" w:styleId="CommentSubjectChar">
    <w:name w:val="Comment Subject Char"/>
    <w:basedOn w:val="CommentTextChar"/>
    <w:link w:val="CommentSubject"/>
    <w:uiPriority w:val="99"/>
    <w:semiHidden/>
    <w:rsid w:val="00A4204D"/>
    <w:rPr>
      <w:rFonts w:ascii="Arial" w:hAnsi="Arial"/>
      <w:b/>
      <w:bCs/>
      <w:sz w:val="20"/>
      <w:szCs w:val="20"/>
    </w:rPr>
  </w:style>
  <w:style w:type="character" w:styleId="Hyperlink">
    <w:name w:val="Hyperlink"/>
    <w:basedOn w:val="DefaultParagraphFont"/>
    <w:uiPriority w:val="99"/>
    <w:unhideWhenUsed/>
    <w:rsid w:val="0021691B"/>
    <w:rPr>
      <w:color w:val="467886" w:themeColor="hyperlink"/>
      <w:u w:val="single"/>
    </w:rPr>
  </w:style>
  <w:style w:type="character" w:styleId="UnresolvedMention">
    <w:name w:val="Unresolved Mention"/>
    <w:basedOn w:val="DefaultParagraphFont"/>
    <w:uiPriority w:val="99"/>
    <w:semiHidden/>
    <w:unhideWhenUsed/>
    <w:rsid w:val="0021691B"/>
    <w:rPr>
      <w:color w:val="605E5C"/>
      <w:shd w:val="clear" w:color="auto" w:fill="E1DFDD"/>
    </w:rPr>
  </w:style>
  <w:style w:type="paragraph" w:styleId="TOCHeading">
    <w:name w:val="TOC Heading"/>
    <w:basedOn w:val="Heading1"/>
    <w:next w:val="Normal"/>
    <w:uiPriority w:val="39"/>
    <w:unhideWhenUsed/>
    <w:qFormat/>
    <w:rsid w:val="009D1F7C"/>
  </w:style>
  <w:style w:type="paragraph" w:styleId="TOC1">
    <w:name w:val="toc 1"/>
    <w:basedOn w:val="Normal"/>
    <w:next w:val="Normal"/>
    <w:autoRedefine/>
    <w:uiPriority w:val="39"/>
    <w:unhideWhenUsed/>
    <w:rsid w:val="006E12C5"/>
    <w:pPr>
      <w:spacing w:after="100"/>
    </w:pPr>
  </w:style>
  <w:style w:type="paragraph" w:styleId="TOC2">
    <w:name w:val="toc 2"/>
    <w:basedOn w:val="Normal"/>
    <w:next w:val="Normal"/>
    <w:autoRedefine/>
    <w:uiPriority w:val="39"/>
    <w:unhideWhenUsed/>
    <w:rsid w:val="006E12C5"/>
    <w:pPr>
      <w:spacing w:after="100"/>
      <w:ind w:left="220"/>
    </w:pPr>
  </w:style>
  <w:style w:type="paragraph" w:styleId="TOC3">
    <w:name w:val="toc 3"/>
    <w:basedOn w:val="Normal"/>
    <w:next w:val="Normal"/>
    <w:autoRedefine/>
    <w:uiPriority w:val="39"/>
    <w:unhideWhenUsed/>
    <w:rsid w:val="006E12C5"/>
    <w:pPr>
      <w:spacing w:after="100"/>
      <w:ind w:left="440"/>
    </w:pPr>
  </w:style>
  <w:style w:type="table" w:styleId="TableGrid">
    <w:name w:val="Table Grid"/>
    <w:basedOn w:val="TableNormal"/>
    <w:uiPriority w:val="39"/>
    <w:rsid w:val="00E73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easurer@thebda.org.uk" TargetMode="External"/><Relationship Id="rId4" Type="http://schemas.openxmlformats.org/officeDocument/2006/relationships/settings" Target="settings.xml"/><Relationship Id="rId9" Type="http://schemas.openxmlformats.org/officeDocument/2006/relationships/hyperlink" Target="https://www.dragonboat.org.uk/the-bda/vision-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3845B-136B-4C35-AD28-A4BDC24F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Marsland</dc:creator>
  <cp:keywords/>
  <dc:description/>
  <cp:lastModifiedBy>Ali Marsland</cp:lastModifiedBy>
  <cp:revision>4</cp:revision>
  <dcterms:created xsi:type="dcterms:W3CDTF">2026-04-23T15:02:00Z</dcterms:created>
  <dcterms:modified xsi:type="dcterms:W3CDTF">2026-04-23T15:09:00Z</dcterms:modified>
</cp:coreProperties>
</file>